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2ED" w14:textId="2D3242D0" w:rsidR="003644AF" w:rsidRPr="00BC1945" w:rsidRDefault="003644AF" w:rsidP="003644AF">
      <w:pPr>
        <w:pStyle w:val="Heading1"/>
        <w:jc w:val="center"/>
        <w:rPr>
          <w:rFonts w:ascii="Roboto" w:hAnsi="Roboto"/>
        </w:rPr>
      </w:pPr>
      <w:r>
        <w:rPr>
          <w:rFonts w:ascii="Roboto" w:hAnsi="Roboto"/>
        </w:rPr>
        <w:t>Voorbeeld van bevestigingsbrief – Liquiditeitstest</w:t>
      </w:r>
    </w:p>
    <w:p w14:paraId="17B8C53D" w14:textId="77777777" w:rsidR="003644AF" w:rsidRPr="008B5988" w:rsidRDefault="003644AF" w:rsidP="003644AF">
      <w:pPr>
        <w:rPr>
          <w:snapToGrid w:val="0"/>
          <w:szCs w:val="24"/>
        </w:rPr>
      </w:pPr>
    </w:p>
    <w:tbl>
      <w:tblPr>
        <w:tblStyle w:val="TableGrid"/>
        <w:tblW w:w="0" w:type="auto"/>
        <w:tblLook w:val="04A0" w:firstRow="1" w:lastRow="0" w:firstColumn="1" w:lastColumn="0" w:noHBand="0" w:noVBand="1"/>
      </w:tblPr>
      <w:tblGrid>
        <w:gridCol w:w="9062"/>
      </w:tblGrid>
      <w:tr w:rsidR="003644AF" w:rsidRPr="00D46F45" w14:paraId="17F3DE9D" w14:textId="77777777" w:rsidTr="00834BB0">
        <w:tc>
          <w:tcPr>
            <w:tcW w:w="9062" w:type="dxa"/>
            <w:shd w:val="clear" w:color="auto" w:fill="D0CECE" w:themeFill="background2" w:themeFillShade="E6"/>
          </w:tcPr>
          <w:p w14:paraId="2673614B" w14:textId="5FE25D4A" w:rsidR="003644AF" w:rsidRPr="00D46F45" w:rsidRDefault="003644AF" w:rsidP="00834BB0">
            <w:pPr>
              <w:spacing w:after="160" w:line="259" w:lineRule="auto"/>
              <w:jc w:val="both"/>
              <w:rPr>
                <w:rFonts w:ascii="Roboto" w:hAnsi="Roboto"/>
                <w:sz w:val="20"/>
                <w:szCs w:val="20"/>
              </w:rPr>
            </w:pPr>
            <w:r>
              <w:rPr>
                <w:rFonts w:ascii="Roboto" w:hAnsi="Roboto"/>
                <w:sz w:val="20"/>
              </w:rPr>
              <w:t>Dit voorbeeld van bevestigingsbrief omvat de schriftelijke bevestigingen zoals vereist door de norm inzake de opdracht van de commissaris voorzien door de artikelen 5:143 en 6:116 van het Wetboek van vennootschappen en verenigingen (Liquiditeitstest)</w:t>
            </w:r>
            <w:r w:rsidRPr="00D46F45">
              <w:rPr>
                <w:rStyle w:val="FootnoteReference"/>
                <w:rFonts w:ascii="Roboto" w:hAnsi="Roboto"/>
                <w:sz w:val="20"/>
                <w:szCs w:val="20"/>
              </w:rPr>
              <w:footnoteReference w:id="1"/>
            </w:r>
            <w:r>
              <w:rPr>
                <w:rFonts w:ascii="Roboto" w:hAnsi="Roboto"/>
                <w:sz w:val="20"/>
              </w:rPr>
              <w:t xml:space="preserve">. </w:t>
            </w:r>
            <w:r>
              <w:rPr>
                <w:rFonts w:ascii="Roboto" w:hAnsi="Roboto"/>
                <w:b/>
                <w:sz w:val="20"/>
              </w:rPr>
              <w:t xml:space="preserve">Dit voorbeeld vertrekt vanuit de hypothese dat de commissaris </w:t>
            </w:r>
            <w:r w:rsidR="005836C7">
              <w:rPr>
                <w:rFonts w:ascii="Roboto" w:hAnsi="Roboto"/>
                <w:b/>
                <w:sz w:val="20"/>
              </w:rPr>
              <w:t>van mening is</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33685390" w14:textId="171FCEB0" w:rsidR="003644AF" w:rsidRPr="00D46F45" w:rsidRDefault="003644AF" w:rsidP="00834BB0">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 tot uitvoering van het Wetboek van vennootschappen en verenigingen</w:t>
            </w:r>
            <w:r w:rsidR="00193E5D">
              <w:rPr>
                <w:rFonts w:ascii="Roboto" w:hAnsi="Roboto"/>
                <w:sz w:val="20"/>
              </w:rPr>
              <w:t xml:space="preserve"> </w:t>
            </w:r>
            <w:r w:rsidR="00193E5D" w:rsidRPr="00193E5D">
              <w:rPr>
                <w:rFonts w:ascii="Roboto" w:hAnsi="Roboto"/>
                <w:sz w:val="20"/>
              </w:rPr>
              <w:t>(KB/WVV)</w:t>
            </w:r>
            <w:r>
              <w:rPr>
                <w:rFonts w:ascii="Roboto" w:hAnsi="Roboto"/>
                <w:sz w:val="20"/>
              </w:rPr>
              <w:t>, vanaf hun inwerkingtreding op 1</w:t>
            </w:r>
            <w:r w:rsidR="00C907CE">
              <w:rPr>
                <w:rFonts w:ascii="Roboto" w:hAnsi="Roboto"/>
                <w:sz w:val="20"/>
              </w:rPr>
              <w:t> </w:t>
            </w:r>
            <w:r>
              <w:rPr>
                <w:rFonts w:ascii="Roboto" w:hAnsi="Roboto"/>
                <w:sz w:val="20"/>
              </w:rPr>
              <w:t>januari 2020.</w:t>
            </w:r>
          </w:p>
          <w:p w14:paraId="5F4FEAE9" w14:textId="77777777" w:rsidR="003644AF" w:rsidRPr="00D46F45" w:rsidRDefault="003644AF" w:rsidP="00834BB0">
            <w:pPr>
              <w:spacing w:after="160" w:line="259" w:lineRule="auto"/>
              <w:jc w:val="both"/>
              <w:rPr>
                <w:rFonts w:ascii="Roboto" w:hAnsi="Roboto"/>
                <w:sz w:val="20"/>
                <w:szCs w:val="20"/>
              </w:rPr>
            </w:pPr>
            <w:r>
              <w:rPr>
                <w:rFonts w:ascii="Roboto" w:hAnsi="Roboto"/>
                <w:sz w:val="20"/>
              </w:rPr>
              <w:t>De delen tussen [  ] geven aan welke elementen in de brief aangepast moeten worden. </w:t>
            </w:r>
          </w:p>
        </w:tc>
      </w:tr>
    </w:tbl>
    <w:p w14:paraId="01AFEB14" w14:textId="77777777" w:rsidR="003644AF" w:rsidRPr="00D46F45" w:rsidRDefault="003644AF" w:rsidP="003644AF">
      <w:pPr>
        <w:jc w:val="both"/>
        <w:rPr>
          <w:rFonts w:ascii="Roboto" w:hAnsi="Roboto"/>
          <w:sz w:val="20"/>
          <w:szCs w:val="20"/>
        </w:rPr>
      </w:pPr>
    </w:p>
    <w:p w14:paraId="54DA2107" w14:textId="77777777" w:rsidR="003644AF" w:rsidRPr="00D46F45" w:rsidRDefault="003644AF" w:rsidP="00C63997">
      <w:pPr>
        <w:spacing w:after="0"/>
        <w:rPr>
          <w:rFonts w:ascii="Roboto" w:hAnsi="Roboto"/>
          <w:sz w:val="20"/>
          <w:szCs w:val="20"/>
        </w:rPr>
      </w:pPr>
      <w:r>
        <w:rPr>
          <w:rFonts w:ascii="Roboto" w:hAnsi="Roboto"/>
          <w:sz w:val="20"/>
        </w:rPr>
        <w:t>(Briefhoofd van de vennootschap)</w:t>
      </w:r>
    </w:p>
    <w:p w14:paraId="4F31DD51" w14:textId="77777777" w:rsidR="003644AF" w:rsidRPr="00D46F45" w:rsidRDefault="003644AF" w:rsidP="00C63997">
      <w:pPr>
        <w:spacing w:after="0"/>
        <w:rPr>
          <w:rFonts w:ascii="Roboto" w:hAnsi="Roboto"/>
          <w:sz w:val="20"/>
          <w:szCs w:val="20"/>
        </w:rPr>
      </w:pPr>
      <w:r>
        <w:rPr>
          <w:rFonts w:ascii="Roboto" w:hAnsi="Roboto"/>
          <w:sz w:val="20"/>
        </w:rPr>
        <w:t>(Datum)</w:t>
      </w:r>
    </w:p>
    <w:p w14:paraId="52CC9FB3" w14:textId="77777777" w:rsidR="005472B7" w:rsidRPr="00D46F45" w:rsidRDefault="005472B7" w:rsidP="005472B7">
      <w:pPr>
        <w:contextualSpacing/>
        <w:jc w:val="both"/>
        <w:rPr>
          <w:rFonts w:ascii="Roboto" w:hAnsi="Roboto"/>
          <w:sz w:val="20"/>
          <w:szCs w:val="20"/>
        </w:rPr>
      </w:pPr>
      <w:r>
        <w:rPr>
          <w:rFonts w:ascii="Roboto" w:hAnsi="Roboto"/>
          <w:sz w:val="20"/>
        </w:rPr>
        <w:t>(Adres van het kantoor)</w:t>
      </w:r>
    </w:p>
    <w:p w14:paraId="0F178AD8" w14:textId="77777777" w:rsidR="005472B7" w:rsidRPr="00D46F45" w:rsidRDefault="005472B7" w:rsidP="005472B7">
      <w:pPr>
        <w:jc w:val="both"/>
        <w:rPr>
          <w:rFonts w:ascii="Roboto" w:hAnsi="Roboto"/>
          <w:sz w:val="20"/>
          <w:szCs w:val="20"/>
        </w:rPr>
      </w:pPr>
    </w:p>
    <w:p w14:paraId="15363AC4" w14:textId="0AF8A665" w:rsidR="005472B7" w:rsidRPr="00D46F45" w:rsidRDefault="005472B7" w:rsidP="005472B7">
      <w:pPr>
        <w:jc w:val="both"/>
        <w:rPr>
          <w:rFonts w:ascii="Roboto" w:hAnsi="Roboto"/>
          <w:sz w:val="20"/>
          <w:szCs w:val="20"/>
        </w:rPr>
      </w:pPr>
      <w:r>
        <w:rPr>
          <w:rFonts w:ascii="Roboto" w:hAnsi="Roboto"/>
          <w:sz w:val="20"/>
        </w:rPr>
        <w:t>Wij sturen u deze bevestigingsbrief in het kader van uw beoordeling van de historische en prospectieve boekhoudkundige en financiële gegevens opgenomen in het verslag van het bestuursorgaan,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5C7930D1" w14:textId="2914170D" w:rsidR="005472B7" w:rsidRPr="005472B7" w:rsidRDefault="005472B7" w:rsidP="005472B7">
      <w:pPr>
        <w:jc w:val="both"/>
        <w:rPr>
          <w:rFonts w:ascii="Roboto" w:hAnsi="Roboto"/>
          <w:sz w:val="20"/>
          <w:szCs w:val="20"/>
        </w:rPr>
      </w:pPr>
      <w:r>
        <w:rPr>
          <w:rFonts w:ascii="Roboto" w:hAnsi="Roboto"/>
          <w:sz w:val="20"/>
        </w:rPr>
        <w:t xml:space="preserve">Wij hebben onze verantwoordelijkheden, zoals bepaald in de bovengenoemde opdrachtbrief en krachtens de wet, vervuld. </w:t>
      </w:r>
    </w:p>
    <w:p w14:paraId="3052A3EF" w14:textId="77777777" w:rsidR="005472B7" w:rsidRPr="005472B7" w:rsidRDefault="005472B7" w:rsidP="005472B7">
      <w:pPr>
        <w:jc w:val="both"/>
        <w:rPr>
          <w:rFonts w:ascii="Roboto" w:hAnsi="Roboto"/>
          <w:sz w:val="20"/>
          <w:szCs w:val="20"/>
        </w:rPr>
      </w:pPr>
      <w:r>
        <w:rPr>
          <w:rFonts w:ascii="Roboto" w:hAnsi="Roboto"/>
          <w:sz w:val="20"/>
        </w:rPr>
        <w:t>In het kader van deze verantwoordelijkheid hebben wij u toegang verleend:</w:t>
      </w:r>
    </w:p>
    <w:p w14:paraId="6D67D1C7" w14:textId="77777777" w:rsidR="005472B7" w:rsidRPr="005472B7" w:rsidRDefault="005472B7" w:rsidP="005472B7">
      <w:pPr>
        <w:pStyle w:val="ListParagraph"/>
        <w:numPr>
          <w:ilvl w:val="0"/>
          <w:numId w:val="10"/>
        </w:numPr>
        <w:jc w:val="both"/>
        <w:rPr>
          <w:rFonts w:ascii="Roboto" w:hAnsi="Roboto"/>
          <w:sz w:val="20"/>
          <w:szCs w:val="20"/>
        </w:rPr>
      </w:pPr>
      <w:r>
        <w:rPr>
          <w:rFonts w:ascii="Roboto" w:hAnsi="Roboto"/>
          <w:sz w:val="20"/>
        </w:rPr>
        <w:t>tot alle informatie waarvan wij kennis hebben en die relevant is voor de uitvoering van uw opdracht;</w:t>
      </w:r>
    </w:p>
    <w:p w14:paraId="42E7A3D9" w14:textId="77777777" w:rsidR="005472B7" w:rsidRPr="005472B7" w:rsidRDefault="005472B7" w:rsidP="005472B7">
      <w:pPr>
        <w:pStyle w:val="ListParagraph"/>
        <w:numPr>
          <w:ilvl w:val="0"/>
          <w:numId w:val="10"/>
        </w:numPr>
        <w:jc w:val="both"/>
        <w:rPr>
          <w:rFonts w:ascii="Roboto" w:hAnsi="Roboto"/>
          <w:sz w:val="20"/>
          <w:szCs w:val="20"/>
        </w:rPr>
      </w:pPr>
      <w:r>
        <w:rPr>
          <w:rFonts w:ascii="Roboto" w:hAnsi="Roboto"/>
          <w:sz w:val="20"/>
        </w:rPr>
        <w:t>tot alle bijkomende inlichtingen die u ons hebt gevraagd voor de uitvoering van uw opdracht;</w:t>
      </w:r>
    </w:p>
    <w:p w14:paraId="4B858CAE" w14:textId="77777777" w:rsidR="005472B7" w:rsidRPr="005472B7" w:rsidRDefault="005472B7" w:rsidP="005472B7">
      <w:pPr>
        <w:pStyle w:val="ListParagraph"/>
        <w:numPr>
          <w:ilvl w:val="0"/>
          <w:numId w:val="10"/>
        </w:numPr>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4708E2DB" w14:textId="77777777" w:rsidR="00547336" w:rsidRDefault="00547336" w:rsidP="00547336">
      <w:pPr>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670D5876" w14:textId="51922F87" w:rsidR="00F718B4" w:rsidRDefault="00B72AA1" w:rsidP="00206DD8">
      <w:pPr>
        <w:pStyle w:val="ListParagraph"/>
        <w:numPr>
          <w:ilvl w:val="0"/>
          <w:numId w:val="3"/>
        </w:numPr>
        <w:spacing w:after="0"/>
        <w:ind w:left="714" w:hanging="357"/>
        <w:contextualSpacing w:val="0"/>
        <w:jc w:val="both"/>
        <w:rPr>
          <w:rFonts w:ascii="Roboto" w:hAnsi="Roboto"/>
          <w:sz w:val="20"/>
          <w:szCs w:val="20"/>
        </w:rPr>
      </w:pPr>
      <w:r>
        <w:rPr>
          <w:rFonts w:ascii="Roboto" w:hAnsi="Roboto"/>
          <w:sz w:val="20"/>
        </w:rPr>
        <w:t>wij bevestigen u dat de historische boekhoudkundige en financiële gegevens opgenomen in het verslag van het bestuursorgaan in alle van materieel belang zijnde aspecten opgesteld zijn overeenkomstig het van toepassing zijnde boekhoudkundig referentiestelsel;</w:t>
      </w:r>
    </w:p>
    <w:p w14:paraId="49D1C3A5" w14:textId="7FE11F2C" w:rsidR="00072368" w:rsidRDefault="00171859" w:rsidP="00206DD8">
      <w:pPr>
        <w:pStyle w:val="ListParagraph"/>
        <w:numPr>
          <w:ilvl w:val="0"/>
          <w:numId w:val="3"/>
        </w:numPr>
        <w:spacing w:after="0"/>
        <w:ind w:left="714" w:hanging="357"/>
        <w:contextualSpacing w:val="0"/>
        <w:jc w:val="both"/>
        <w:rPr>
          <w:rFonts w:ascii="Roboto" w:hAnsi="Roboto"/>
          <w:sz w:val="20"/>
        </w:rPr>
      </w:pPr>
      <w:r>
        <w:rPr>
          <w:rFonts w:ascii="Roboto" w:hAnsi="Roboto"/>
          <w:sz w:val="20"/>
        </w:rPr>
        <w:t xml:space="preserve">wij bevestigen u dat de </w:t>
      </w:r>
      <w:r w:rsidR="00B5167A" w:rsidRPr="000F345C">
        <w:rPr>
          <w:rFonts w:ascii="Roboto" w:hAnsi="Roboto"/>
          <w:sz w:val="20"/>
        </w:rPr>
        <w:t>best mogelijke schattingen (</w:t>
      </w:r>
      <w:r w:rsidR="00B5167A" w:rsidRPr="000F345C">
        <w:rPr>
          <w:rFonts w:ascii="Roboto" w:hAnsi="Roboto"/>
          <w:i/>
          <w:iCs/>
          <w:sz w:val="20"/>
        </w:rPr>
        <w:t>“best-</w:t>
      </w:r>
      <w:proofErr w:type="spellStart"/>
      <w:r w:rsidR="00B5167A" w:rsidRPr="000F345C">
        <w:rPr>
          <w:rFonts w:ascii="Roboto" w:hAnsi="Roboto"/>
          <w:i/>
          <w:iCs/>
          <w:sz w:val="20"/>
        </w:rPr>
        <w:t>estimate</w:t>
      </w:r>
      <w:proofErr w:type="spellEnd"/>
      <w:r w:rsidR="00B5167A" w:rsidRPr="000F345C">
        <w:rPr>
          <w:rFonts w:ascii="Roboto" w:hAnsi="Roboto"/>
          <w:i/>
          <w:iCs/>
          <w:sz w:val="20"/>
        </w:rPr>
        <w:t xml:space="preserve"> </w:t>
      </w:r>
      <w:proofErr w:type="spellStart"/>
      <w:r w:rsidR="00B5167A" w:rsidRPr="000F345C">
        <w:rPr>
          <w:rFonts w:ascii="Roboto" w:hAnsi="Roboto"/>
          <w:i/>
          <w:iCs/>
          <w:sz w:val="20"/>
        </w:rPr>
        <w:t>assumptions</w:t>
      </w:r>
      <w:proofErr w:type="spellEnd"/>
      <w:r w:rsidR="00B5167A" w:rsidRPr="000F345C">
        <w:rPr>
          <w:rFonts w:ascii="Roboto" w:hAnsi="Roboto"/>
          <w:i/>
          <w:iCs/>
          <w:sz w:val="20"/>
        </w:rPr>
        <w:t>”</w:t>
      </w:r>
      <w:r w:rsidR="00B5167A" w:rsidRPr="000F345C">
        <w:rPr>
          <w:rFonts w:ascii="Roboto" w:hAnsi="Roboto"/>
          <w:sz w:val="20"/>
        </w:rPr>
        <w:t>) van het bestuursorgaan, zoals het kasstroomoverzicht, die aan de grondslag liggen van de toekomstgerichte financiële informatie</w:t>
      </w:r>
      <w:r>
        <w:rPr>
          <w:rFonts w:ascii="Roboto" w:hAnsi="Roboto"/>
          <w:sz w:val="20"/>
        </w:rPr>
        <w:t>, niet onredelijk zijn;</w:t>
      </w:r>
    </w:p>
    <w:p w14:paraId="0EFEC49A" w14:textId="414A9C5F" w:rsidR="00555ED3" w:rsidRDefault="0061424E" w:rsidP="00206DD8">
      <w:pPr>
        <w:pStyle w:val="ListParagraph"/>
        <w:numPr>
          <w:ilvl w:val="0"/>
          <w:numId w:val="3"/>
        </w:numPr>
        <w:spacing w:after="0"/>
        <w:ind w:left="714" w:hanging="357"/>
        <w:contextualSpacing w:val="0"/>
        <w:jc w:val="both"/>
        <w:rPr>
          <w:rFonts w:ascii="Roboto" w:hAnsi="Roboto"/>
          <w:sz w:val="20"/>
          <w:szCs w:val="20"/>
        </w:rPr>
      </w:pPr>
      <w:r>
        <w:rPr>
          <w:rFonts w:ascii="Roboto" w:hAnsi="Roboto"/>
          <w:sz w:val="20"/>
        </w:rPr>
        <w:t>wij bevestigen u dat de toekomstgerichte financiële informatie op passende wijze is gepresenteerd en dat alle veronderstellingen van materieel belang op correcte wijze zijn toegelicht, met inbegrip van een duidelijke vermelding of het best mogelijke schattingen (</w:t>
      </w:r>
      <w:r>
        <w:rPr>
          <w:rFonts w:ascii="Roboto" w:hAnsi="Roboto"/>
          <w:i/>
          <w:iCs/>
          <w:sz w:val="20"/>
        </w:rPr>
        <w:t>“best-</w:t>
      </w:r>
      <w:proofErr w:type="spellStart"/>
      <w:r>
        <w:rPr>
          <w:rFonts w:ascii="Roboto" w:hAnsi="Roboto"/>
          <w:i/>
          <w:iCs/>
          <w:sz w:val="20"/>
        </w:rPr>
        <w:lastRenderedPageBreak/>
        <w:t>estimate</w:t>
      </w:r>
      <w:proofErr w:type="spellEnd"/>
      <w:r>
        <w:rPr>
          <w:rFonts w:ascii="Roboto" w:hAnsi="Roboto"/>
          <w:i/>
          <w:iCs/>
          <w:sz w:val="20"/>
        </w:rPr>
        <w:t xml:space="preserve"> </w:t>
      </w:r>
      <w:proofErr w:type="spellStart"/>
      <w:r>
        <w:rPr>
          <w:rFonts w:ascii="Roboto" w:hAnsi="Roboto"/>
          <w:i/>
          <w:iCs/>
          <w:sz w:val="20"/>
        </w:rPr>
        <w:t>assumptions</w:t>
      </w:r>
      <w:proofErr w:type="spellEnd"/>
      <w:r>
        <w:rPr>
          <w:rFonts w:ascii="Roboto" w:hAnsi="Roboto"/>
          <w:i/>
          <w:iCs/>
          <w:sz w:val="20"/>
        </w:rPr>
        <w:t>”</w:t>
      </w:r>
      <w:r>
        <w:rPr>
          <w:rFonts w:ascii="Roboto" w:hAnsi="Roboto"/>
          <w:sz w:val="20"/>
        </w:rPr>
        <w:t>) van het bestuursorgaan of theoretische assumpties (</w:t>
      </w:r>
      <w:r>
        <w:rPr>
          <w:rFonts w:ascii="Roboto" w:hAnsi="Roboto"/>
          <w:i/>
          <w:iCs/>
          <w:sz w:val="20"/>
        </w:rPr>
        <w:t>“</w:t>
      </w:r>
      <w:proofErr w:type="spellStart"/>
      <w:r>
        <w:rPr>
          <w:rFonts w:ascii="Roboto" w:hAnsi="Roboto"/>
          <w:i/>
          <w:iCs/>
          <w:sz w:val="20"/>
        </w:rPr>
        <w:t>hypothetical</w:t>
      </w:r>
      <w:proofErr w:type="spellEnd"/>
      <w:r>
        <w:rPr>
          <w:rFonts w:ascii="Roboto" w:hAnsi="Roboto"/>
          <w:i/>
          <w:iCs/>
          <w:sz w:val="20"/>
        </w:rPr>
        <w:t xml:space="preserve"> </w:t>
      </w:r>
      <w:proofErr w:type="spellStart"/>
      <w:r>
        <w:rPr>
          <w:rFonts w:ascii="Roboto" w:hAnsi="Roboto"/>
          <w:i/>
          <w:iCs/>
          <w:sz w:val="20"/>
        </w:rPr>
        <w:t>assumptions</w:t>
      </w:r>
      <w:proofErr w:type="spellEnd"/>
      <w:r>
        <w:rPr>
          <w:rFonts w:ascii="Roboto" w:hAnsi="Roboto"/>
          <w:i/>
          <w:iCs/>
          <w:sz w:val="20"/>
        </w:rPr>
        <w:t>”</w:t>
      </w:r>
      <w:r>
        <w:rPr>
          <w:rFonts w:ascii="Roboto" w:hAnsi="Roboto"/>
          <w:sz w:val="20"/>
        </w:rPr>
        <w:t>) betreft;</w:t>
      </w:r>
    </w:p>
    <w:p w14:paraId="18334338" w14:textId="5F4706D3" w:rsidR="002B74F9" w:rsidRPr="002B74F9" w:rsidRDefault="002B74F9" w:rsidP="002B74F9">
      <w:pPr>
        <w:pStyle w:val="ListParagraph"/>
        <w:numPr>
          <w:ilvl w:val="0"/>
          <w:numId w:val="3"/>
        </w:numPr>
        <w:jc w:val="both"/>
        <w:rPr>
          <w:rFonts w:ascii="Roboto" w:hAnsi="Roboto"/>
          <w:sz w:val="20"/>
          <w:szCs w:val="20"/>
        </w:rPr>
      </w:pPr>
      <w:r>
        <w:rPr>
          <w:rFonts w:ascii="Roboto" w:hAnsi="Roboto"/>
          <w:sz w:val="20"/>
        </w:rPr>
        <w:t>wij bevestigen dat de toekomstgerichte financiële informatie opgesteld is op dezelfde basis als de historische financiële informatie, met toepassing van adequate grondslagen voor financiële verslaggeving;</w:t>
      </w:r>
    </w:p>
    <w:p w14:paraId="5EDC03E6" w14:textId="13973610" w:rsidR="00245DFC" w:rsidRPr="00E8148E" w:rsidRDefault="00245DFC" w:rsidP="00245DFC">
      <w:pPr>
        <w:pStyle w:val="ListParagraph"/>
        <w:numPr>
          <w:ilvl w:val="0"/>
          <w:numId w:val="3"/>
        </w:numPr>
        <w:ind w:left="714" w:hanging="357"/>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398E817F" w14:textId="77777777" w:rsidR="00245DFC" w:rsidRDefault="00245DFC" w:rsidP="00245DFC">
      <w:pPr>
        <w:pStyle w:val="ListParagraph"/>
        <w:numPr>
          <w:ilvl w:val="0"/>
          <w:numId w:val="3"/>
        </w:numPr>
        <w:ind w:left="714" w:hanging="357"/>
        <w:jc w:val="both"/>
        <w:rPr>
          <w:rFonts w:ascii="Roboto" w:hAnsi="Roboto"/>
          <w:sz w:val="20"/>
          <w:szCs w:val="20"/>
        </w:rPr>
      </w:pPr>
      <w:r>
        <w:rPr>
          <w:rFonts w:ascii="Roboto" w:hAnsi="Roboto"/>
          <w:sz w:val="20"/>
        </w:rPr>
        <w:t xml:space="preserve">wij bevestigen u dat wij geen kennis hebben van elementen of ontwikkelingen die de geplande uitkering van een </w:t>
      </w:r>
      <w:proofErr w:type="spellStart"/>
      <w:r>
        <w:rPr>
          <w:rFonts w:ascii="Roboto" w:hAnsi="Roboto"/>
          <w:sz w:val="20"/>
        </w:rPr>
        <w:t>interimdividend</w:t>
      </w:r>
      <w:proofErr w:type="spellEnd"/>
      <w:r>
        <w:rPr>
          <w:rFonts w:ascii="Roboto" w:hAnsi="Roboto"/>
          <w:sz w:val="20"/>
        </w:rPr>
        <w:t xml:space="preserve"> in gevaar zouden kunnen brengen, en de jaarprognoses bevestigen dit standpunt;</w:t>
      </w:r>
    </w:p>
    <w:p w14:paraId="2B0AB10A" w14:textId="162D14C6" w:rsidR="00245DFC" w:rsidRDefault="00245DFC" w:rsidP="00245DFC">
      <w:pPr>
        <w:pStyle w:val="ListParagraph"/>
        <w:numPr>
          <w:ilvl w:val="0"/>
          <w:numId w:val="3"/>
        </w:numPr>
        <w:jc w:val="both"/>
        <w:rPr>
          <w:rFonts w:ascii="Roboto" w:hAnsi="Roboto"/>
          <w:sz w:val="20"/>
          <w:szCs w:val="20"/>
        </w:rPr>
      </w:pPr>
      <w:r>
        <w:rPr>
          <w:rFonts w:ascii="Roboto" w:hAnsi="Roboto"/>
          <w:sz w:val="20"/>
        </w:rPr>
        <w:t>wij bevestigen u dat wij geen voornemens noch de intentie hebben om maatregelen te treffen die de geplande uitkering  in gevaar zouden kunnen brengen;</w:t>
      </w:r>
    </w:p>
    <w:p w14:paraId="5436A68C" w14:textId="1D4D7A68" w:rsidR="00245DFC" w:rsidRDefault="00245DFC" w:rsidP="00245DFC">
      <w:pPr>
        <w:pStyle w:val="ListParagraph"/>
        <w:numPr>
          <w:ilvl w:val="0"/>
          <w:numId w:val="3"/>
        </w:numPr>
        <w:jc w:val="both"/>
        <w:rPr>
          <w:rFonts w:ascii="Roboto" w:hAnsi="Roboto"/>
          <w:sz w:val="20"/>
          <w:szCs w:val="20"/>
        </w:rPr>
      </w:pPr>
      <w:r>
        <w:rPr>
          <w:rFonts w:ascii="Roboto" w:hAnsi="Roboto"/>
          <w:sz w:val="20"/>
        </w:rPr>
        <w:t>wij hebben geen kennis van feiten die verband houden met</w:t>
      </w:r>
      <w:r w:rsidR="00414A4A">
        <w:rPr>
          <w:rFonts w:ascii="Roboto" w:hAnsi="Roboto"/>
          <w:sz w:val="20"/>
        </w:rPr>
        <w:t xml:space="preserve"> </w:t>
      </w:r>
      <w:r>
        <w:rPr>
          <w:rFonts w:ascii="Roboto" w:hAnsi="Roboto"/>
          <w:sz w:val="20"/>
        </w:rPr>
        <w:t>[</w:t>
      </w:r>
      <w:r w:rsidR="00414A4A">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4FA02180" w14:textId="755AA8FB" w:rsidR="00245DFC" w:rsidRPr="0012717F" w:rsidRDefault="00245DFC" w:rsidP="00245DFC">
      <w:pPr>
        <w:pStyle w:val="ListParagraph"/>
        <w:numPr>
          <w:ilvl w:val="0"/>
          <w:numId w:val="3"/>
        </w:numPr>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4D3200C5" w14:textId="77777777" w:rsidR="00245DFC" w:rsidRPr="0012717F" w:rsidRDefault="00245DFC" w:rsidP="00245DFC">
      <w:pPr>
        <w:pStyle w:val="ListParagraph"/>
        <w:jc w:val="both"/>
        <w:rPr>
          <w:rFonts w:ascii="Roboto" w:hAnsi="Roboto"/>
          <w:sz w:val="20"/>
          <w:szCs w:val="20"/>
        </w:rPr>
      </w:pPr>
      <w:r>
        <w:rPr>
          <w:rFonts w:ascii="Roboto" w:hAnsi="Roboto"/>
          <w:sz w:val="20"/>
        </w:rPr>
        <w:t>Naar ons best vermogen en te goeder trouw bevestigen wij dat tot de datum van deze brief:</w:t>
      </w:r>
    </w:p>
    <w:p w14:paraId="1254542B" w14:textId="77777777" w:rsidR="00245DFC" w:rsidRPr="0012717F" w:rsidRDefault="00245DFC" w:rsidP="00245DFC">
      <w:pPr>
        <w:pStyle w:val="ListParagraph"/>
        <w:numPr>
          <w:ilvl w:val="1"/>
          <w:numId w:val="3"/>
        </w:numPr>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482DBDDA" w14:textId="77777777" w:rsidR="00245DFC" w:rsidRPr="0012717F" w:rsidRDefault="00245DFC" w:rsidP="00245DFC">
      <w:pPr>
        <w:pStyle w:val="ListParagraph"/>
        <w:numPr>
          <w:ilvl w:val="1"/>
          <w:numId w:val="3"/>
        </w:numPr>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1DD931EF" w14:textId="629B093E" w:rsidR="00245DFC" w:rsidRPr="0012717F" w:rsidRDefault="00245DFC" w:rsidP="00245DFC">
      <w:pPr>
        <w:pStyle w:val="ListParagraph"/>
        <w:numPr>
          <w:ilvl w:val="1"/>
          <w:numId w:val="3"/>
        </w:numPr>
        <w:jc w:val="both"/>
        <w:rPr>
          <w:rFonts w:ascii="Roboto" w:hAnsi="Roboto"/>
          <w:sz w:val="20"/>
          <w:szCs w:val="20"/>
        </w:rPr>
      </w:pPr>
      <w:r>
        <w:rPr>
          <w:rFonts w:ascii="Roboto" w:hAnsi="Roboto"/>
          <w:sz w:val="20"/>
        </w:rPr>
        <w:t xml:space="preserve">er geen transacties hebben plaatsgevonden </w:t>
      </w:r>
      <w:r w:rsidR="00B5167A">
        <w:rPr>
          <w:rFonts w:ascii="Roboto" w:hAnsi="Roboto"/>
          <w:sz w:val="20"/>
        </w:rPr>
        <w:t>aangaande</w:t>
      </w:r>
      <w:r>
        <w:rPr>
          <w:rFonts w:ascii="Roboto" w:hAnsi="Roboto"/>
          <w:sz w:val="20"/>
        </w:rPr>
        <w:t xml:space="preserve"> geld</w:t>
      </w:r>
      <w:r w:rsidR="00B5167A">
        <w:rPr>
          <w:rFonts w:ascii="Roboto" w:hAnsi="Roboto"/>
          <w:sz w:val="20"/>
        </w:rPr>
        <w:t>transferten</w:t>
      </w:r>
      <w:r>
        <w:rPr>
          <w:rFonts w:ascii="Roboto" w:hAnsi="Roboto"/>
          <w:sz w:val="20"/>
        </w:rPr>
        <w:t xml:space="preserve"> van derden via bankrekeningen van onze vennootschap;</w:t>
      </w:r>
    </w:p>
    <w:p w14:paraId="305D5A38" w14:textId="3211A1B7" w:rsidR="00245DFC" w:rsidRPr="0012717F" w:rsidRDefault="00245DFC" w:rsidP="00245DFC">
      <w:pPr>
        <w:pStyle w:val="ListParagraph"/>
        <w:numPr>
          <w:ilvl w:val="1"/>
          <w:numId w:val="3"/>
        </w:numPr>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5D64A2">
        <w:rPr>
          <w:rFonts w:ascii="Roboto" w:hAnsi="Roboto"/>
          <w:sz w:val="20"/>
        </w:rPr>
        <w:t xml:space="preserve"> </w:t>
      </w:r>
      <w:r>
        <w:rPr>
          <w:rFonts w:ascii="Roboto" w:hAnsi="Roboto"/>
          <w:sz w:val="20"/>
          <w:highlight w:val="lightGray"/>
        </w:rPr>
        <w:t>[, met uitzondering van: ...</w:t>
      </w:r>
      <w:r>
        <w:rPr>
          <w:rFonts w:ascii="Roboto" w:hAnsi="Roboto"/>
          <w:sz w:val="20"/>
        </w:rPr>
        <w:t xml:space="preserve"> ]. Wij verwijzen naar de lijst van landen met een hoog risico die geraadpleegd kan worden op de website van de FOD Financiën</w:t>
      </w:r>
      <w:r w:rsidR="008B0D80">
        <w:rPr>
          <w:rStyle w:val="FootnoteReference"/>
          <w:rFonts w:ascii="Roboto" w:hAnsi="Roboto"/>
          <w:sz w:val="20"/>
        </w:rPr>
        <w:footnoteReference w:id="2"/>
      </w:r>
      <w:r>
        <w:rPr>
          <w:rFonts w:ascii="Roboto" w:hAnsi="Roboto"/>
          <w:sz w:val="20"/>
        </w:rPr>
        <w:t>;</w:t>
      </w:r>
    </w:p>
    <w:p w14:paraId="512EF26A" w14:textId="6975BF1F" w:rsidR="00871A2E" w:rsidRDefault="00245DFC" w:rsidP="00871A2E">
      <w:pPr>
        <w:pStyle w:val="ListParagraph"/>
        <w:numPr>
          <w:ilvl w:val="1"/>
          <w:numId w:val="3"/>
        </w:numPr>
        <w:jc w:val="both"/>
        <w:rPr>
          <w:rFonts w:ascii="Roboto" w:hAnsi="Roboto"/>
          <w:sz w:val="20"/>
          <w:szCs w:val="20"/>
        </w:rPr>
      </w:pPr>
      <w:r>
        <w:rPr>
          <w:rFonts w:ascii="Roboto" w:hAnsi="Roboto"/>
          <w:sz w:val="20"/>
        </w:rPr>
        <w:t>wij niet hebben ingestemd met deelnemingen, inschrijvingen op kapitaalverhogingen en leningen afkomstig van of ten voordele van entiteiten en/of personen geregistreerd in landen die door de fiscale administratie als andere belastingparadijzen / offshore landen worden beschouwd of dergelijke deelnemingen, inschrijvingen op kapitaalverhogingen en leningen hebben ontvangen</w:t>
      </w:r>
      <w:r w:rsidR="005D64A2">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5A2150D8" w14:textId="30DAB3C2" w:rsidR="00D61C8D" w:rsidRPr="00871A2E" w:rsidRDefault="00245DFC" w:rsidP="00871A2E">
      <w:pPr>
        <w:pStyle w:val="ListParagraph"/>
        <w:numPr>
          <w:ilvl w:val="1"/>
          <w:numId w:val="3"/>
        </w:numPr>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204D7452" w14:textId="7A3B8DF7" w:rsidR="00245DFC" w:rsidRPr="00871A2E" w:rsidRDefault="00D61C8D" w:rsidP="00871A2E">
      <w:pPr>
        <w:pStyle w:val="ListParagraph"/>
        <w:numPr>
          <w:ilvl w:val="0"/>
          <w:numId w:val="13"/>
        </w:numPr>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601E802B" w14:textId="70BE7799" w:rsidR="0040732C" w:rsidRDefault="00245DFC" w:rsidP="00072368">
      <w:pPr>
        <w:spacing w:after="0" w:line="240" w:lineRule="auto"/>
        <w:jc w:val="both"/>
        <w:rPr>
          <w:rFonts w:ascii="Roboto" w:hAnsi="Roboto"/>
          <w:sz w:val="20"/>
          <w:szCs w:val="20"/>
        </w:rPr>
      </w:pPr>
      <w:r>
        <w:rPr>
          <w:rFonts w:ascii="Roboto" w:hAnsi="Roboto"/>
          <w:sz w:val="20"/>
        </w:rPr>
        <w:t xml:space="preserve">Naar ons best vermogen en te goeder trouw </w:t>
      </w:r>
      <w:r w:rsidR="0031041C">
        <w:rPr>
          <w:rFonts w:ascii="Roboto" w:hAnsi="Roboto"/>
          <w:sz w:val="20"/>
        </w:rPr>
        <w:t>bevestigen wij dat er</w:t>
      </w:r>
      <w:r>
        <w:rPr>
          <w:rFonts w:ascii="Roboto" w:hAnsi="Roboto"/>
          <w:sz w:val="20"/>
        </w:rPr>
        <w:t xml:space="preserve"> zich na de balansdatum en tot de datum van deze brief geen gebeurtenissen </w:t>
      </w:r>
      <w:r w:rsidR="0031041C">
        <w:rPr>
          <w:rFonts w:ascii="Roboto" w:hAnsi="Roboto"/>
          <w:sz w:val="20"/>
        </w:rPr>
        <w:t xml:space="preserve">hebben </w:t>
      </w:r>
      <w:r>
        <w:rPr>
          <w:rFonts w:ascii="Roboto" w:hAnsi="Roboto"/>
          <w:sz w:val="20"/>
        </w:rPr>
        <w:t>voorgedaan die een aanpassing van, of een toelichting in, de hierboven vermelde tussentijdse financiële informatie kunnen vereisen.</w:t>
      </w:r>
    </w:p>
    <w:p w14:paraId="50EA8F40" w14:textId="77777777" w:rsidR="00283497" w:rsidRDefault="00283497" w:rsidP="00072368">
      <w:pPr>
        <w:spacing w:after="0" w:line="240" w:lineRule="auto"/>
        <w:jc w:val="both"/>
        <w:rPr>
          <w:rFonts w:ascii="Roboto" w:hAnsi="Roboto"/>
          <w:sz w:val="20"/>
          <w:szCs w:val="20"/>
          <w:lang w:val="en-BE"/>
        </w:rPr>
      </w:pPr>
    </w:p>
    <w:p w14:paraId="2F5E029A" w14:textId="77777777" w:rsidR="00072368" w:rsidRDefault="00072368" w:rsidP="00072368">
      <w:pPr>
        <w:spacing w:after="0" w:line="240" w:lineRule="auto"/>
        <w:jc w:val="both"/>
        <w:rPr>
          <w:rFonts w:ascii="Roboto" w:hAnsi="Roboto"/>
          <w:sz w:val="20"/>
          <w:szCs w:val="20"/>
          <w:lang w:val="en-BE"/>
        </w:rPr>
      </w:pPr>
    </w:p>
    <w:p w14:paraId="31F03C4A" w14:textId="161F7C27" w:rsidR="00283497" w:rsidRPr="00101941" w:rsidRDefault="00283497" w:rsidP="00072368">
      <w:pPr>
        <w:spacing w:after="0" w:line="240" w:lineRule="auto"/>
        <w:jc w:val="both"/>
        <w:rPr>
          <w:rFonts w:ascii="Roboto" w:hAnsi="Roboto"/>
          <w:sz w:val="20"/>
          <w:szCs w:val="20"/>
        </w:rPr>
      </w:pPr>
      <w:r>
        <w:rPr>
          <w:rFonts w:ascii="Roboto" w:hAnsi="Roboto"/>
          <w:sz w:val="20"/>
        </w:rPr>
        <w:t>Met oprechte hoogachting,</w:t>
      </w:r>
    </w:p>
    <w:p w14:paraId="2CCC378B" w14:textId="77777777" w:rsidR="00F76495" w:rsidRDefault="00F76495" w:rsidP="00072368">
      <w:pPr>
        <w:spacing w:after="0" w:line="240" w:lineRule="auto"/>
        <w:jc w:val="both"/>
        <w:rPr>
          <w:rFonts w:ascii="Roboto" w:hAnsi="Roboto"/>
          <w:sz w:val="20"/>
        </w:rPr>
      </w:pPr>
    </w:p>
    <w:p w14:paraId="6C4AC5E2" w14:textId="77777777" w:rsidR="00F76495" w:rsidRDefault="00F76495" w:rsidP="00072368">
      <w:pPr>
        <w:spacing w:after="0" w:line="240" w:lineRule="auto"/>
        <w:jc w:val="both"/>
        <w:rPr>
          <w:rFonts w:ascii="Roboto" w:hAnsi="Roboto"/>
          <w:sz w:val="20"/>
        </w:rPr>
      </w:pPr>
    </w:p>
    <w:p w14:paraId="226A356B" w14:textId="77777777" w:rsidR="00F76495" w:rsidRDefault="00F76495" w:rsidP="00072368">
      <w:pPr>
        <w:spacing w:after="0" w:line="240" w:lineRule="auto"/>
        <w:jc w:val="both"/>
        <w:rPr>
          <w:rFonts w:ascii="Roboto" w:hAnsi="Roboto"/>
          <w:sz w:val="20"/>
        </w:rPr>
      </w:pPr>
    </w:p>
    <w:p w14:paraId="3FFCDBC3" w14:textId="5F8FFE52" w:rsidR="00E84E71" w:rsidRPr="00101941" w:rsidRDefault="00283497" w:rsidP="00072368">
      <w:pPr>
        <w:spacing w:after="0" w:line="240" w:lineRule="auto"/>
        <w:jc w:val="both"/>
      </w:pPr>
      <w:r>
        <w:rPr>
          <w:rFonts w:ascii="Roboto" w:hAnsi="Roboto"/>
          <w:sz w:val="20"/>
        </w:rPr>
        <w:lastRenderedPageBreak/>
        <w:t>(Handtekening van de bestuurder(s))</w:t>
      </w:r>
    </w:p>
    <w:sectPr w:rsidR="00E84E71" w:rsidRPr="0010194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464C" w14:textId="77777777" w:rsidR="00684BAE" w:rsidRDefault="00684BAE" w:rsidP="003644AF">
      <w:pPr>
        <w:spacing w:after="0" w:line="240" w:lineRule="auto"/>
      </w:pPr>
      <w:r>
        <w:separator/>
      </w:r>
    </w:p>
  </w:endnote>
  <w:endnote w:type="continuationSeparator" w:id="0">
    <w:p w14:paraId="6A101E2B" w14:textId="77777777" w:rsidR="00684BAE" w:rsidRDefault="00684BAE" w:rsidP="003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066" w14:textId="77777777" w:rsidR="00283497" w:rsidRDefault="0028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BFEE" w14:textId="77777777" w:rsidR="00283497" w:rsidRDefault="00283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B8B" w14:textId="77777777" w:rsidR="00283497" w:rsidRDefault="0028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538E" w14:textId="77777777" w:rsidR="00684BAE" w:rsidRDefault="00684BAE" w:rsidP="003644AF">
      <w:pPr>
        <w:spacing w:after="0" w:line="240" w:lineRule="auto"/>
      </w:pPr>
      <w:r>
        <w:separator/>
      </w:r>
    </w:p>
  </w:footnote>
  <w:footnote w:type="continuationSeparator" w:id="0">
    <w:p w14:paraId="2B4D3B72" w14:textId="77777777" w:rsidR="00684BAE" w:rsidRDefault="00684BAE" w:rsidP="003644AF">
      <w:pPr>
        <w:spacing w:after="0" w:line="240" w:lineRule="auto"/>
      </w:pPr>
      <w:r>
        <w:continuationSeparator/>
      </w:r>
    </w:p>
  </w:footnote>
  <w:footnote w:id="1">
    <w:p w14:paraId="036B6912" w14:textId="1334A0CC" w:rsidR="003644AF" w:rsidRPr="00F67A3B" w:rsidRDefault="003644AF" w:rsidP="00791D45">
      <w:pPr>
        <w:pStyle w:val="FootnoteText"/>
        <w:jc w:val="both"/>
        <w:rPr>
          <w:rFonts w:ascii="Roboto" w:hAnsi="Roboto"/>
          <w:sz w:val="16"/>
          <w:szCs w:val="16"/>
        </w:rPr>
      </w:pPr>
      <w:r w:rsidRPr="00F67A3B">
        <w:rPr>
          <w:rStyle w:val="FootnoteReference"/>
          <w:rFonts w:ascii="Roboto" w:hAnsi="Roboto"/>
          <w:sz w:val="16"/>
          <w:szCs w:val="16"/>
        </w:rPr>
        <w:footnoteRef/>
      </w:r>
      <w:r w:rsidRPr="00F67A3B">
        <w:rPr>
          <w:rFonts w:ascii="Roboto" w:hAnsi="Roboto"/>
          <w:sz w:val="16"/>
          <w:szCs w:val="16"/>
        </w:rPr>
        <w:t xml:space="preserve">Cf. </w:t>
      </w:r>
      <w:hyperlink r:id="rId1" w:history="1">
        <w:r w:rsidRPr="00F67A3B">
          <w:rPr>
            <w:rStyle w:val="Hyperlink"/>
            <w:rFonts w:ascii="Roboto" w:hAnsi="Roboto"/>
            <w:sz w:val="16"/>
            <w:szCs w:val="16"/>
          </w:rPr>
          <w:t xml:space="preserve">Opdrachten van de commissaris inzake de </w:t>
        </w:r>
        <w:proofErr w:type="spellStart"/>
        <w:r w:rsidRPr="00F67A3B">
          <w:rPr>
            <w:rStyle w:val="Hyperlink"/>
            <w:rFonts w:ascii="Roboto" w:hAnsi="Roboto"/>
            <w:sz w:val="16"/>
            <w:szCs w:val="16"/>
          </w:rPr>
          <w:t>nettoactieftest</w:t>
        </w:r>
        <w:proofErr w:type="spellEnd"/>
        <w:r w:rsidRPr="00F67A3B">
          <w:rPr>
            <w:rStyle w:val="Hyperlink"/>
            <w:rFonts w:ascii="Roboto" w:hAnsi="Roboto"/>
            <w:sz w:val="16"/>
            <w:szCs w:val="16"/>
          </w:rPr>
          <w:t xml:space="preserve"> en de liquiditeitstest</w:t>
        </w:r>
      </w:hyperlink>
      <w:r w:rsidRPr="00F67A3B">
        <w:rPr>
          <w:rFonts w:ascii="Roboto" w:hAnsi="Roboto"/>
          <w:sz w:val="16"/>
          <w:szCs w:val="16"/>
        </w:rPr>
        <w:t>.</w:t>
      </w:r>
    </w:p>
  </w:footnote>
  <w:footnote w:id="2">
    <w:p w14:paraId="34C4871F" w14:textId="15FC4FEB" w:rsidR="008B0D80" w:rsidRPr="00F67A3B" w:rsidRDefault="008B0D80">
      <w:pPr>
        <w:pStyle w:val="FootnoteText"/>
        <w:rPr>
          <w:rFonts w:ascii="Roboto" w:hAnsi="Roboto"/>
          <w:sz w:val="16"/>
          <w:szCs w:val="16"/>
        </w:rPr>
      </w:pPr>
      <w:r w:rsidRPr="00F67A3B">
        <w:rPr>
          <w:rStyle w:val="FootnoteReference"/>
          <w:rFonts w:ascii="Roboto" w:hAnsi="Roboto"/>
          <w:sz w:val="16"/>
          <w:szCs w:val="16"/>
        </w:rPr>
        <w:footnoteRef/>
      </w:r>
      <w:r w:rsidRPr="00F67A3B">
        <w:rPr>
          <w:rFonts w:ascii="Roboto" w:hAnsi="Roboto"/>
          <w:sz w:val="16"/>
          <w:szCs w:val="16"/>
        </w:rPr>
        <w:t xml:space="preserve"> </w:t>
      </w:r>
      <w:hyperlink r:id="rId2" w:history="1">
        <w:r w:rsidR="008D1F08" w:rsidRPr="00F67A3B">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4EF4" w14:textId="590F16EE" w:rsidR="00283497" w:rsidRDefault="00000000">
    <w:pPr>
      <w:pStyle w:val="Header"/>
    </w:pPr>
    <w:r>
      <w:pict w14:anchorId="2DBA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6" o:spid="_x0000_s1026"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B1D" w14:textId="0DCC21F7" w:rsidR="00283497" w:rsidRDefault="00000000">
    <w:pPr>
      <w:pStyle w:val="Header"/>
    </w:pPr>
    <w:r>
      <w:pict w14:anchorId="0C9A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7" o:spid="_x0000_s1027"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66D" w14:textId="5E1D8384" w:rsidR="00283497" w:rsidRDefault="00000000">
    <w:pPr>
      <w:pStyle w:val="Header"/>
    </w:pPr>
    <w:r>
      <w:pict w14:anchorId="0F9EE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5" o:spid="_x0000_s1025"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9E"/>
    <w:multiLevelType w:val="hybridMultilevel"/>
    <w:tmpl w:val="B8C4ABF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965"/>
    <w:multiLevelType w:val="hybridMultilevel"/>
    <w:tmpl w:val="3D568BAC"/>
    <w:lvl w:ilvl="0" w:tplc="20000001">
      <w:start w:val="1"/>
      <w:numFmt w:val="bullet"/>
      <w:lvlText w:val=""/>
      <w:lvlJc w:val="left"/>
      <w:pPr>
        <w:ind w:left="720" w:hanging="360"/>
      </w:pPr>
      <w:rPr>
        <w:rFonts w:ascii="Symbol" w:hAnsi="Symbol" w:hint="default"/>
      </w:rPr>
    </w:lvl>
    <w:lvl w:ilvl="1" w:tplc="E78C681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F269E"/>
    <w:multiLevelType w:val="hybridMultilevel"/>
    <w:tmpl w:val="0888C36C"/>
    <w:lvl w:ilvl="0" w:tplc="78944ACC">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7D0809"/>
    <w:multiLevelType w:val="hybridMultilevel"/>
    <w:tmpl w:val="D8D4D48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D3E3975"/>
    <w:multiLevelType w:val="hybridMultilevel"/>
    <w:tmpl w:val="C884069E"/>
    <w:lvl w:ilvl="0" w:tplc="6610E18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F171E4F"/>
    <w:multiLevelType w:val="hybridMultilevel"/>
    <w:tmpl w:val="716E2958"/>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212242"/>
    <w:multiLevelType w:val="hybridMultilevel"/>
    <w:tmpl w:val="DCD68D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79072400">
    <w:abstractNumId w:val="4"/>
  </w:num>
  <w:num w:numId="2" w16cid:durableId="384254563">
    <w:abstractNumId w:val="2"/>
  </w:num>
  <w:num w:numId="3" w16cid:durableId="1388141091">
    <w:abstractNumId w:val="7"/>
  </w:num>
  <w:num w:numId="4" w16cid:durableId="1842499411">
    <w:abstractNumId w:val="5"/>
  </w:num>
  <w:num w:numId="5" w16cid:durableId="441724014">
    <w:abstractNumId w:val="11"/>
  </w:num>
  <w:num w:numId="6" w16cid:durableId="1781483829">
    <w:abstractNumId w:val="10"/>
  </w:num>
  <w:num w:numId="7" w16cid:durableId="1467426252">
    <w:abstractNumId w:val="6"/>
  </w:num>
  <w:num w:numId="8" w16cid:durableId="792212995">
    <w:abstractNumId w:val="0"/>
  </w:num>
  <w:num w:numId="9" w16cid:durableId="1163543569">
    <w:abstractNumId w:val="12"/>
  </w:num>
  <w:num w:numId="10" w16cid:durableId="1966693411">
    <w:abstractNumId w:val="3"/>
  </w:num>
  <w:num w:numId="11" w16cid:durableId="150414766">
    <w:abstractNumId w:val="9"/>
  </w:num>
  <w:num w:numId="12" w16cid:durableId="650409300">
    <w:abstractNumId w:val="1"/>
  </w:num>
  <w:num w:numId="13" w16cid:durableId="1642274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07912"/>
    <w:rsid w:val="00047419"/>
    <w:rsid w:val="00072368"/>
    <w:rsid w:val="00086173"/>
    <w:rsid w:val="00093841"/>
    <w:rsid w:val="000A3B5F"/>
    <w:rsid w:val="000F135F"/>
    <w:rsid w:val="000F345C"/>
    <w:rsid w:val="000F6B38"/>
    <w:rsid w:val="00101941"/>
    <w:rsid w:val="0012474D"/>
    <w:rsid w:val="00171859"/>
    <w:rsid w:val="00173EF1"/>
    <w:rsid w:val="00193E5D"/>
    <w:rsid w:val="00194A68"/>
    <w:rsid w:val="001A78D1"/>
    <w:rsid w:val="001C0E70"/>
    <w:rsid w:val="001D2447"/>
    <w:rsid w:val="001D73E8"/>
    <w:rsid w:val="001D7783"/>
    <w:rsid w:val="001E2C2B"/>
    <w:rsid w:val="001E658D"/>
    <w:rsid w:val="001F18AF"/>
    <w:rsid w:val="00206DD8"/>
    <w:rsid w:val="00216FAE"/>
    <w:rsid w:val="002241EE"/>
    <w:rsid w:val="00230948"/>
    <w:rsid w:val="00245DFC"/>
    <w:rsid w:val="00283497"/>
    <w:rsid w:val="002B74F9"/>
    <w:rsid w:val="002C3B1F"/>
    <w:rsid w:val="0031041C"/>
    <w:rsid w:val="003543BF"/>
    <w:rsid w:val="0036225E"/>
    <w:rsid w:val="003634C0"/>
    <w:rsid w:val="003644AF"/>
    <w:rsid w:val="00390F39"/>
    <w:rsid w:val="00397D21"/>
    <w:rsid w:val="003B298B"/>
    <w:rsid w:val="003B6359"/>
    <w:rsid w:val="003B6A6A"/>
    <w:rsid w:val="003B7B33"/>
    <w:rsid w:val="00402C0E"/>
    <w:rsid w:val="0040732C"/>
    <w:rsid w:val="00414A4A"/>
    <w:rsid w:val="00423F9D"/>
    <w:rsid w:val="004660BA"/>
    <w:rsid w:val="00473C59"/>
    <w:rsid w:val="004763A8"/>
    <w:rsid w:val="004B73C5"/>
    <w:rsid w:val="00516CCA"/>
    <w:rsid w:val="00530D3D"/>
    <w:rsid w:val="00531FC9"/>
    <w:rsid w:val="005472B7"/>
    <w:rsid w:val="00547336"/>
    <w:rsid w:val="00555ED3"/>
    <w:rsid w:val="0057006C"/>
    <w:rsid w:val="005836C7"/>
    <w:rsid w:val="0059373F"/>
    <w:rsid w:val="005A5B05"/>
    <w:rsid w:val="005B4E25"/>
    <w:rsid w:val="005D0858"/>
    <w:rsid w:val="005D5B43"/>
    <w:rsid w:val="005D64A2"/>
    <w:rsid w:val="005E6F96"/>
    <w:rsid w:val="005F6448"/>
    <w:rsid w:val="006045F6"/>
    <w:rsid w:val="00610BCE"/>
    <w:rsid w:val="0061424E"/>
    <w:rsid w:val="00675E63"/>
    <w:rsid w:val="00681ED4"/>
    <w:rsid w:val="00684BAE"/>
    <w:rsid w:val="00695F50"/>
    <w:rsid w:val="006A01AF"/>
    <w:rsid w:val="006B5F2B"/>
    <w:rsid w:val="00710966"/>
    <w:rsid w:val="00723A0B"/>
    <w:rsid w:val="00777B4A"/>
    <w:rsid w:val="00791D45"/>
    <w:rsid w:val="00792067"/>
    <w:rsid w:val="007A5AE3"/>
    <w:rsid w:val="007B2E59"/>
    <w:rsid w:val="00811951"/>
    <w:rsid w:val="008408EC"/>
    <w:rsid w:val="00847745"/>
    <w:rsid w:val="00871A2E"/>
    <w:rsid w:val="008774D8"/>
    <w:rsid w:val="00890D6B"/>
    <w:rsid w:val="008A63F0"/>
    <w:rsid w:val="008B0D80"/>
    <w:rsid w:val="008D1F08"/>
    <w:rsid w:val="0094010D"/>
    <w:rsid w:val="0097160E"/>
    <w:rsid w:val="00A15F16"/>
    <w:rsid w:val="00A87214"/>
    <w:rsid w:val="00A93800"/>
    <w:rsid w:val="00A968A8"/>
    <w:rsid w:val="00A975F1"/>
    <w:rsid w:val="00AE6E52"/>
    <w:rsid w:val="00AE712E"/>
    <w:rsid w:val="00B327D6"/>
    <w:rsid w:val="00B5167A"/>
    <w:rsid w:val="00B72AA1"/>
    <w:rsid w:val="00B76264"/>
    <w:rsid w:val="00BA0100"/>
    <w:rsid w:val="00BA18A7"/>
    <w:rsid w:val="00BB14CF"/>
    <w:rsid w:val="00BC76A6"/>
    <w:rsid w:val="00C10B72"/>
    <w:rsid w:val="00C63997"/>
    <w:rsid w:val="00C907CE"/>
    <w:rsid w:val="00CC65AE"/>
    <w:rsid w:val="00D306B1"/>
    <w:rsid w:val="00D407C2"/>
    <w:rsid w:val="00D41719"/>
    <w:rsid w:val="00D46F45"/>
    <w:rsid w:val="00D61C8D"/>
    <w:rsid w:val="00DA1109"/>
    <w:rsid w:val="00E30EC0"/>
    <w:rsid w:val="00E67C1C"/>
    <w:rsid w:val="00E84E71"/>
    <w:rsid w:val="00E938B8"/>
    <w:rsid w:val="00E94E64"/>
    <w:rsid w:val="00EA6B8F"/>
    <w:rsid w:val="00ED6EFA"/>
    <w:rsid w:val="00EE1AB3"/>
    <w:rsid w:val="00EE7F2B"/>
    <w:rsid w:val="00F1139D"/>
    <w:rsid w:val="00F53BEE"/>
    <w:rsid w:val="00F67A3B"/>
    <w:rsid w:val="00F718B4"/>
    <w:rsid w:val="00F76495"/>
    <w:rsid w:val="00F83A67"/>
    <w:rsid w:val="00F90261"/>
    <w:rsid w:val="00F949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AA0C"/>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4AF"/>
    <w:rPr>
      <w:color w:val="808080"/>
    </w:rPr>
  </w:style>
  <w:style w:type="character" w:customStyle="1" w:styleId="Heading1Char">
    <w:name w:val="Heading 1 Char"/>
    <w:basedOn w:val="DefaultParagraphFont"/>
    <w:link w:val="Heading1"/>
    <w:uiPriority w:val="9"/>
    <w:rsid w:val="003644AF"/>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rsid w:val="003644AF"/>
    <w:rPr>
      <w:vertAlign w:val="superscript"/>
    </w:rPr>
  </w:style>
  <w:style w:type="table" w:styleId="TableGrid">
    <w:name w:val="Table Grid"/>
    <w:basedOn w:val="TableNormal"/>
    <w:uiPriority w:val="39"/>
    <w:rsid w:val="0036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AF"/>
    <w:rPr>
      <w:sz w:val="20"/>
      <w:szCs w:val="20"/>
    </w:rPr>
  </w:style>
  <w:style w:type="character" w:styleId="Hyperlink">
    <w:name w:val="Hyperlink"/>
    <w:basedOn w:val="DefaultParagraphFont"/>
    <w:uiPriority w:val="99"/>
    <w:unhideWhenUsed/>
    <w:rsid w:val="003644AF"/>
    <w:rPr>
      <w:color w:val="0563C1" w:themeColor="hyperlink"/>
      <w:u w:val="single"/>
    </w:rPr>
  </w:style>
  <w:style w:type="character" w:styleId="CommentReference">
    <w:name w:val="annotation reference"/>
    <w:basedOn w:val="DefaultParagraphFont"/>
    <w:uiPriority w:val="99"/>
    <w:semiHidden/>
    <w:unhideWhenUsed/>
    <w:rsid w:val="003644AF"/>
    <w:rPr>
      <w:sz w:val="16"/>
      <w:szCs w:val="16"/>
    </w:rPr>
  </w:style>
  <w:style w:type="paragraph" w:styleId="CommentText">
    <w:name w:val="annotation text"/>
    <w:basedOn w:val="Normal"/>
    <w:link w:val="CommentTextChar"/>
    <w:uiPriority w:val="99"/>
    <w:unhideWhenUsed/>
    <w:rsid w:val="003644A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44AF"/>
    <w:rPr>
      <w:rFonts w:ascii="Times New Roman" w:hAnsi="Times New Roman"/>
      <w:sz w:val="20"/>
      <w:szCs w:val="20"/>
    </w:rPr>
  </w:style>
  <w:style w:type="character" w:styleId="UnresolvedMention">
    <w:name w:val="Unresolved Mention"/>
    <w:basedOn w:val="DefaultParagraphFont"/>
    <w:uiPriority w:val="99"/>
    <w:semiHidden/>
    <w:unhideWhenUsed/>
    <w:rsid w:val="00093841"/>
    <w:rPr>
      <w:color w:val="605E5C"/>
      <w:shd w:val="clear" w:color="auto" w:fill="E1DFDD"/>
    </w:rPr>
  </w:style>
  <w:style w:type="paragraph" w:styleId="ListParagraph">
    <w:name w:val="List Paragraph"/>
    <w:basedOn w:val="Normal"/>
    <w:link w:val="ListParagraphChar"/>
    <w:uiPriority w:val="34"/>
    <w:qFormat/>
    <w:rsid w:val="008408EC"/>
    <w:pPr>
      <w:ind w:left="720"/>
      <w:contextualSpacing/>
    </w:pPr>
  </w:style>
  <w:style w:type="paragraph" w:styleId="CommentSubject">
    <w:name w:val="annotation subject"/>
    <w:basedOn w:val="CommentText"/>
    <w:next w:val="CommentText"/>
    <w:link w:val="CommentSubjectChar"/>
    <w:uiPriority w:val="99"/>
    <w:semiHidden/>
    <w:unhideWhenUsed/>
    <w:rsid w:val="00D306B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306B1"/>
    <w:rPr>
      <w:rFonts w:ascii="Times New Roman" w:hAnsi="Times New Roman"/>
      <w:b/>
      <w:bCs/>
      <w:sz w:val="20"/>
      <w:szCs w:val="20"/>
    </w:rPr>
  </w:style>
  <w:style w:type="paragraph" w:styleId="Header">
    <w:name w:val="header"/>
    <w:basedOn w:val="Normal"/>
    <w:link w:val="HeaderChar"/>
    <w:uiPriority w:val="99"/>
    <w:unhideWhenUsed/>
    <w:rsid w:val="002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97"/>
  </w:style>
  <w:style w:type="paragraph" w:styleId="Footer">
    <w:name w:val="footer"/>
    <w:basedOn w:val="Normal"/>
    <w:link w:val="FooterChar"/>
    <w:uiPriority w:val="99"/>
    <w:unhideWhenUsed/>
    <w:rsid w:val="002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97"/>
  </w:style>
  <w:style w:type="paragraph" w:styleId="Revision">
    <w:name w:val="Revision"/>
    <w:hidden/>
    <w:uiPriority w:val="99"/>
    <w:semiHidden/>
    <w:rsid w:val="00675E63"/>
    <w:pPr>
      <w:spacing w:after="0" w:line="240" w:lineRule="auto"/>
    </w:pPr>
  </w:style>
  <w:style w:type="character" w:customStyle="1" w:styleId="ListParagraphChar">
    <w:name w:val="List Paragraph Char"/>
    <w:link w:val="ListParagraph"/>
    <w:uiPriority w:val="34"/>
    <w:rsid w:val="00D61C8D"/>
  </w:style>
  <w:style w:type="paragraph" w:customStyle="1" w:styleId="DefaultText1">
    <w:name w:val="Default Text:1"/>
    <w:basedOn w:val="Normal"/>
    <w:rsid w:val="00D61C8D"/>
    <w:pPr>
      <w:spacing w:after="0" w:line="240" w:lineRule="auto"/>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normen-en-aanbevelingen/normen/norm-detail-page-nl/opdrachten-van-de-commissaris-inzake-de-nettoactief-en-liquiditeit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18B35-DC20-44D1-9426-7BD6F86E58A6}">
  <ds:schemaRefs>
    <ds:schemaRef ds:uri="http://schemas.microsoft.com/sharepoint/v3/contenttype/forms"/>
  </ds:schemaRefs>
</ds:datastoreItem>
</file>

<file path=customXml/itemProps2.xml><?xml version="1.0" encoding="utf-8"?>
<ds:datastoreItem xmlns:ds="http://schemas.openxmlformats.org/officeDocument/2006/customXml" ds:itemID="{548FB390-D9FE-4D2E-8387-D8EF3A3C70F8}">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40B1CD0A-1B1C-4EC6-BDB6-674C2D7C5675}"/>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5403</Characters>
  <Application>Microsoft Office Word</Application>
  <DocSecurity>0</DocSecurity>
  <Lines>94</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15</cp:revision>
  <dcterms:created xsi:type="dcterms:W3CDTF">2025-12-05T09:39:00Z</dcterms:created>
  <dcterms:modified xsi:type="dcterms:W3CDTF">2026-05-13T13:23:00Z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